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660B" w14:textId="71329D0D" w:rsidR="00D204D9" w:rsidRDefault="00C04920" w:rsidP="00D204D9">
      <w:pPr>
        <w:keepNext/>
        <w:suppressAutoHyphens w:val="0"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b/>
          <w:sz w:val="24"/>
          <w:szCs w:val="24"/>
          <w:lang w:eastAsia="pl-PL"/>
        </w:rPr>
        <w:t>UMOWA Nr 032</w:t>
      </w:r>
      <w:r w:rsidR="00666E4F">
        <w:rPr>
          <w:rFonts w:ascii="Bookman Old Style" w:eastAsia="Times New Roman" w:hAnsi="Bookman Old Style"/>
          <w:b/>
          <w:sz w:val="24"/>
          <w:szCs w:val="24"/>
          <w:lang w:eastAsia="pl-PL"/>
        </w:rPr>
        <w:t>……..</w:t>
      </w:r>
      <w:r w:rsidR="00937D58">
        <w:rPr>
          <w:rFonts w:ascii="Bookman Old Style" w:eastAsia="Times New Roman" w:hAnsi="Bookman Old Style"/>
          <w:b/>
          <w:sz w:val="24"/>
          <w:szCs w:val="24"/>
          <w:lang w:eastAsia="pl-PL"/>
        </w:rPr>
        <w:t>.202</w:t>
      </w:r>
      <w:r w:rsidR="00666E4F">
        <w:rPr>
          <w:rFonts w:ascii="Bookman Old Style" w:eastAsia="Times New Roman" w:hAnsi="Bookman Old Style"/>
          <w:b/>
          <w:sz w:val="24"/>
          <w:szCs w:val="24"/>
          <w:lang w:eastAsia="pl-PL"/>
        </w:rPr>
        <w:t>5</w:t>
      </w:r>
      <w:r w:rsidR="00D204D9">
        <w:rPr>
          <w:rFonts w:ascii="Bookman Old Style" w:eastAsia="Times New Roman" w:hAnsi="Bookman Old Style"/>
          <w:b/>
          <w:sz w:val="24"/>
          <w:szCs w:val="24"/>
          <w:lang w:eastAsia="pl-PL"/>
        </w:rPr>
        <w:t>.WK</w:t>
      </w:r>
    </w:p>
    <w:p w14:paraId="2BE487C5" w14:textId="77777777" w:rsidR="00D204D9" w:rsidRDefault="00D204D9" w:rsidP="00D204D9">
      <w:pPr>
        <w:suppressAutoHyphens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9395DE4" w14:textId="77777777" w:rsidR="00D204D9" w:rsidRDefault="00D204D9" w:rsidP="00D204D9">
      <w:pPr>
        <w:suppressAutoHyphens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14:paraId="28D3DF0D" w14:textId="1A4DD43D" w:rsidR="00D204D9" w:rsidRDefault="00D204D9" w:rsidP="00D204D9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zawarta w dniu</w:t>
      </w:r>
      <w:r w:rsidR="00073144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pomiędzy Powiatem Włodawskim reprezentowanym przez Zarząd Powiatu we Włodawie w osobach:</w:t>
      </w:r>
    </w:p>
    <w:p w14:paraId="6320CCDD" w14:textId="4DB96660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FF3D6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…………………………………..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– Starost</w:t>
      </w:r>
      <w:r w:rsidR="00A92E5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</w:t>
      </w:r>
    </w:p>
    <w:p w14:paraId="7C601DA3" w14:textId="039E3164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FF3D6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…………………………………</w:t>
      </w:r>
      <w:r w:rsidR="00E442E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– </w:t>
      </w:r>
      <w:r w:rsidR="00937D5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Wicestarost</w:t>
      </w:r>
      <w:r w:rsidR="00A92E5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</w:t>
      </w:r>
    </w:p>
    <w:p w14:paraId="0E5DF0E0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zwanych dalej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„Zamawiającym”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44EE8230" w14:textId="2AF8595B" w:rsidR="00D204D9" w:rsidRDefault="00666E4F" w:rsidP="000731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………………………….</w:t>
      </w:r>
    </w:p>
    <w:p w14:paraId="5D319586" w14:textId="77777777" w:rsidR="00666E4F" w:rsidRDefault="00666E4F" w:rsidP="000731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B433406" w14:textId="77777777" w:rsidR="00666E4F" w:rsidRPr="00073144" w:rsidRDefault="00666E4F" w:rsidP="000731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0549DA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reprezentowanym przez:</w:t>
      </w:r>
    </w:p>
    <w:p w14:paraId="1EEEDE94" w14:textId="5238DF87" w:rsidR="00D204D9" w:rsidRPr="00116F54" w:rsidRDefault="00666E4F" w:rsidP="00A9352F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…………………………………..</w:t>
      </w:r>
    </w:p>
    <w:p w14:paraId="4CDD97F3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zwanym dalej „</w:t>
      </w:r>
      <w:r w:rsidR="00AF7612">
        <w:rPr>
          <w:rFonts w:ascii="Times New Roman" w:eastAsia="Times New Roman" w:hAnsi="Times New Roman"/>
          <w:b/>
          <w:sz w:val="24"/>
          <w:szCs w:val="24"/>
          <w:lang w:eastAsia="pl-PL"/>
        </w:rPr>
        <w:t>Wykonawcą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następującej treści:</w:t>
      </w:r>
    </w:p>
    <w:p w14:paraId="6C1B2A5A" w14:textId="77777777" w:rsidR="000A1444" w:rsidRPr="00A9352F" w:rsidRDefault="000A1444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34C02B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1F75459A" w14:textId="2E37C934" w:rsidR="00D204D9" w:rsidRPr="00073144" w:rsidRDefault="00D204D9" w:rsidP="00D204D9">
      <w:pPr>
        <w:tabs>
          <w:tab w:val="left" w:pos="279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została zawarta bez stosowania ustawy Prawo Zamówień Publicznych</w:t>
      </w:r>
      <w:r w:rsidR="0007314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Znak postępowania</w:t>
      </w:r>
      <w:r w:rsidRPr="00660E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  <w:r w:rsidR="00666E4F">
        <w:rPr>
          <w:rFonts w:ascii="Times New Roman" w:hAnsi="Times New Roman"/>
          <w:b/>
          <w:sz w:val="24"/>
          <w:szCs w:val="24"/>
        </w:rPr>
        <w:t>……………………..</w:t>
      </w:r>
    </w:p>
    <w:p w14:paraId="70FBF989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A0FFBF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74800957" w14:textId="77777777" w:rsidR="00D204D9" w:rsidRDefault="00AF7612" w:rsidP="000A144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zobowiązuje się wykonać i dostarczyć tablice rejestracyjne do siedziby Starostwa Powiatowego we Włodawie przy al. J. Piłsudskiego 24 /bezpośrednio do Wydziału Komunikacji, Transportu i Dróg/, w ilości i terminach określonych odrębnymi zamówieniami.</w:t>
      </w:r>
    </w:p>
    <w:p w14:paraId="6EF34F54" w14:textId="37C8CA42" w:rsidR="00D204D9" w:rsidRDefault="00D204D9" w:rsidP="00D204D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Tablice rejestracyjne muszą spełniać wymagania określone w Rozporządzeniu Ministra Infrastruktury z dnia </w:t>
      </w:r>
      <w:r w:rsidR="007E719B">
        <w:rPr>
          <w:rFonts w:ascii="Times New Roman" w:eastAsia="Times New Roman" w:hAnsi="Times New Roman"/>
          <w:sz w:val="24"/>
          <w:szCs w:val="24"/>
          <w:lang w:eastAsia="pl-PL"/>
        </w:rPr>
        <w:t>8 listopada</w:t>
      </w:r>
      <w:r w:rsidR="00E05521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7E719B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rejestracji i oznaczania pojazdów oraz wymagań dla tablic rejestracyjnych</w:t>
      </w:r>
      <w:r w:rsidR="00113966">
        <w:rPr>
          <w:rFonts w:ascii="Times New Roman" w:eastAsia="Times New Roman" w:hAnsi="Times New Roman"/>
          <w:sz w:val="24"/>
          <w:szCs w:val="24"/>
          <w:lang w:eastAsia="pl-PL"/>
        </w:rPr>
        <w:t xml:space="preserve"> oraz wzorów innych dokumentów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(Dz.U. z 20</w:t>
      </w:r>
      <w:r w:rsidR="007E719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r. poz</w:t>
      </w:r>
      <w:r w:rsidR="00113966">
        <w:rPr>
          <w:rFonts w:ascii="Times New Roman" w:hAnsi="Times New Roman"/>
          <w:sz w:val="24"/>
          <w:szCs w:val="24"/>
        </w:rPr>
        <w:t>. 1</w:t>
      </w:r>
      <w:r w:rsidR="007E719B">
        <w:rPr>
          <w:rFonts w:ascii="Times New Roman" w:hAnsi="Times New Roman"/>
          <w:sz w:val="24"/>
          <w:szCs w:val="24"/>
        </w:rPr>
        <w:t>709</w:t>
      </w:r>
      <w:r>
        <w:rPr>
          <w:rFonts w:ascii="Times New Roman" w:hAnsi="Times New Roman"/>
          <w:sz w:val="24"/>
          <w:szCs w:val="24"/>
        </w:rPr>
        <w:t xml:space="preserve"> ze zm.).</w:t>
      </w:r>
    </w:p>
    <w:p w14:paraId="07374C1F" w14:textId="77777777" w:rsidR="00D204D9" w:rsidRDefault="00D204D9" w:rsidP="00D204D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Odbiór przedmiotu </w:t>
      </w:r>
      <w:r w:rsidR="00412A33">
        <w:rPr>
          <w:rFonts w:ascii="Times New Roman" w:eastAsia="Times New Roman" w:hAnsi="Times New Roman"/>
          <w:sz w:val="24"/>
          <w:szCs w:val="24"/>
          <w:lang w:eastAsia="pl-PL"/>
        </w:rPr>
        <w:t>zamówienia nastąpi w siedzibie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amawiającego, po wcześniejszym sprawdzeniu jego jakości przez upoważnionych przedstaw</w:t>
      </w:r>
      <w:r w:rsidR="00C04920">
        <w:rPr>
          <w:rFonts w:ascii="Times New Roman" w:eastAsia="Times New Roman" w:hAnsi="Times New Roman"/>
          <w:sz w:val="24"/>
          <w:szCs w:val="24"/>
          <w:lang w:eastAsia="pl-PL"/>
        </w:rPr>
        <w:t>icieli obydwu stron. Ze strony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amawiającego będą to pracownicy Wydziału Komunikacji, Transportu i Dróg ze strony </w:t>
      </w:r>
      <w:r w:rsidR="00C04920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sz w:val="24"/>
          <w:szCs w:val="24"/>
          <w:u w:val="dotted"/>
          <w:lang w:eastAsia="pl-PL"/>
        </w:rPr>
        <w:tab/>
      </w:r>
    </w:p>
    <w:p w14:paraId="6F6FE573" w14:textId="30360E26" w:rsidR="007B35A9" w:rsidRDefault="00AF7612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 xml:space="preserve"> transportu tablic</w:t>
      </w:r>
      <w:r w:rsidR="001631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3198" w:rsidRPr="00C550E0">
        <w:rPr>
          <w:rFonts w:ascii="Times New Roman" w:eastAsia="Times New Roman" w:hAnsi="Times New Roman"/>
          <w:sz w:val="24"/>
          <w:szCs w:val="24"/>
          <w:lang w:eastAsia="pl-PL"/>
        </w:rPr>
        <w:t>do siedziby Starostwa Powiatowego we Włodawie</w:t>
      </w:r>
      <w:r w:rsidR="00D204D9" w:rsidRPr="00C550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 xml:space="preserve">ponosi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352F">
        <w:rPr>
          <w:rFonts w:ascii="Times New Roman" w:eastAsia="Times New Roman" w:hAnsi="Times New Roman"/>
          <w:sz w:val="24"/>
          <w:szCs w:val="24"/>
          <w:lang w:val="x-none" w:eastAsia="x-none"/>
        </w:rPr>
        <w:t>Tablice rejestracyjne muszą być zabezpieczone przed uszkodzeniem, zarysowaniem tj. zapakowane w worek foliowy, oddzielający każdy komplet tablic</w:t>
      </w:r>
      <w:r w:rsidR="00A9352F">
        <w:rPr>
          <w:rFonts w:ascii="Times New Roman" w:eastAsia="Times New Roman" w:hAnsi="Times New Roman"/>
          <w:sz w:val="24"/>
          <w:szCs w:val="24"/>
          <w:lang w:eastAsia="x-none"/>
        </w:rPr>
        <w:t xml:space="preserve"> lub sztukę, poszczególne partie w opakowaniu tekturowym</w:t>
      </w:r>
      <w:r w:rsidR="00C04920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32C262B7" w14:textId="0F288568" w:rsidR="007B35A9" w:rsidRDefault="00A9352F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62A3D">
        <w:rPr>
          <w:rFonts w:ascii="Times New Roman" w:eastAsia="Times New Roman" w:hAnsi="Times New Roman"/>
          <w:sz w:val="24"/>
          <w:szCs w:val="20"/>
          <w:lang w:eastAsia="pl-PL"/>
        </w:rPr>
        <w:t xml:space="preserve">Zamówienia </w:t>
      </w:r>
      <w:r w:rsidR="00262A3D" w:rsidRPr="00262A3D">
        <w:rPr>
          <w:rFonts w:ascii="Times New Roman" w:eastAsia="Times New Roman" w:hAnsi="Times New Roman"/>
          <w:sz w:val="24"/>
          <w:szCs w:val="20"/>
          <w:lang w:eastAsia="pl-PL"/>
        </w:rPr>
        <w:t xml:space="preserve">z wyprzedzeniem co </w:t>
      </w:r>
      <w:r w:rsidR="00262A3D">
        <w:rPr>
          <w:rFonts w:ascii="Times New Roman" w:eastAsia="Times New Roman" w:hAnsi="Times New Roman"/>
          <w:sz w:val="24"/>
          <w:szCs w:val="20"/>
          <w:lang w:eastAsia="pl-PL"/>
        </w:rPr>
        <w:t>najmniej dniowym</w:t>
      </w:r>
      <w:r w:rsidR="00262A3D" w:rsidRPr="00262A3D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262A3D">
        <w:rPr>
          <w:rFonts w:ascii="Times New Roman" w:eastAsia="Times New Roman" w:hAnsi="Times New Roman"/>
          <w:sz w:val="24"/>
          <w:szCs w:val="20"/>
          <w:lang w:eastAsia="pl-PL"/>
        </w:rPr>
        <w:t xml:space="preserve">na tablice rejestracyjne </w:t>
      </w:r>
      <w:r w:rsidRPr="007B35A9">
        <w:rPr>
          <w:rFonts w:ascii="Times New Roman" w:eastAsia="Times New Roman" w:hAnsi="Times New Roman"/>
          <w:sz w:val="24"/>
          <w:szCs w:val="20"/>
          <w:lang w:eastAsia="pl-PL"/>
        </w:rPr>
        <w:t xml:space="preserve">będą składane przez Zamawiającego drogą elektroniczną na adres: </w:t>
      </w:r>
      <w:hyperlink r:id="rId7" w:history="1">
        <w:r w:rsidR="00937D58" w:rsidRPr="00937D58">
          <w:rPr>
            <w:rStyle w:val="Hipercze"/>
            <w:rFonts w:ascii="Times New Roman" w:eastAsia="Times New Roman" w:hAnsi="Times New Roman"/>
            <w:color w:val="auto"/>
            <w:sz w:val="24"/>
            <w:szCs w:val="20"/>
            <w:u w:val="none"/>
            <w:lang w:eastAsia="pl-PL"/>
          </w:rPr>
          <w:t>….</w:t>
        </w:r>
      </w:hyperlink>
      <w:r w:rsidRPr="00937D5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14:paraId="6651DCB9" w14:textId="0B3CE0D1" w:rsidR="007B35A9" w:rsidRPr="000A1444" w:rsidRDefault="00FA5D46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A5D46">
        <w:rPr>
          <w:rFonts w:ascii="Times New Roman" w:hAnsi="Times New Roman"/>
          <w:sz w:val="24"/>
          <w:szCs w:val="24"/>
        </w:rPr>
        <w:t>T</w:t>
      </w:r>
      <w:r w:rsidR="007B35A9" w:rsidRPr="00FA5D46">
        <w:rPr>
          <w:rFonts w:ascii="Times New Roman" w:hAnsi="Times New Roman"/>
          <w:sz w:val="24"/>
          <w:szCs w:val="24"/>
        </w:rPr>
        <w:t>a</w:t>
      </w:r>
      <w:r w:rsidR="007B35A9" w:rsidRPr="000A1444">
        <w:rPr>
          <w:rFonts w:ascii="Times New Roman" w:hAnsi="Times New Roman"/>
          <w:sz w:val="24"/>
          <w:szCs w:val="24"/>
        </w:rPr>
        <w:t xml:space="preserve">blice rejestracyjne przekazane organowi rejestrującemu w wyniku ich wymiany albo zwrotu oraz wyrejestrowania albo przerejestrowania pojazdu, będące wycofanymi z użytku, zamawiający (organ rejestrujący) przekazuje firmie </w:t>
      </w:r>
      <w:r w:rsidR="00AA2372">
        <w:rPr>
          <w:rFonts w:ascii="Times New Roman" w:hAnsi="Times New Roman"/>
          <w:sz w:val="24"/>
          <w:szCs w:val="24"/>
        </w:rPr>
        <w:t>….</w:t>
      </w:r>
      <w:r w:rsidR="007B35A9" w:rsidRPr="000A1444">
        <w:rPr>
          <w:rFonts w:ascii="Times New Roman" w:hAnsi="Times New Roman"/>
          <w:sz w:val="24"/>
          <w:szCs w:val="24"/>
        </w:rPr>
        <w:t xml:space="preserve"> która produkuje tablice rejestracyjne dla zamawiającego. </w:t>
      </w:r>
    </w:p>
    <w:p w14:paraId="6D8D81AB" w14:textId="7A7482E6" w:rsidR="007B35A9" w:rsidRPr="000A1444" w:rsidRDefault="007B35A9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A1444">
        <w:rPr>
          <w:rFonts w:ascii="Times New Roman" w:hAnsi="Times New Roman"/>
          <w:sz w:val="24"/>
          <w:szCs w:val="24"/>
        </w:rPr>
        <w:t>Tablice rejestracyjne będące wycofanymi z użytku, o których mowa w ust. 6, firma</w:t>
      </w:r>
      <w:r w:rsidR="00073144">
        <w:rPr>
          <w:rFonts w:ascii="Times New Roman" w:hAnsi="Times New Roman"/>
          <w:sz w:val="24"/>
          <w:szCs w:val="24"/>
        </w:rPr>
        <w:t xml:space="preserve"> </w:t>
      </w:r>
      <w:r w:rsidR="00AA2372">
        <w:rPr>
          <w:rFonts w:ascii="Times New Roman" w:hAnsi="Times New Roman"/>
          <w:sz w:val="24"/>
          <w:szCs w:val="24"/>
        </w:rPr>
        <w:t>……….</w:t>
      </w:r>
      <w:r w:rsidRPr="000A1444">
        <w:rPr>
          <w:rFonts w:ascii="Times New Roman" w:hAnsi="Times New Roman"/>
          <w:sz w:val="24"/>
          <w:szCs w:val="24"/>
        </w:rPr>
        <w:t xml:space="preserve"> odbiera protokolarnie na własny koszt w siedzibie Starostwa Powiatowego we Włodawie lub z innego wskazanego miej</w:t>
      </w:r>
      <w:r w:rsidR="00937D58" w:rsidRPr="000A1444">
        <w:rPr>
          <w:rFonts w:ascii="Times New Roman" w:hAnsi="Times New Roman"/>
          <w:sz w:val="24"/>
          <w:szCs w:val="24"/>
        </w:rPr>
        <w:t>sca, dokonuje ich zniszczenia i </w:t>
      </w:r>
      <w:r w:rsidRPr="000A1444">
        <w:rPr>
          <w:rFonts w:ascii="Times New Roman" w:hAnsi="Times New Roman"/>
          <w:sz w:val="24"/>
          <w:szCs w:val="24"/>
        </w:rPr>
        <w:t xml:space="preserve">zagospodarowuje je zgodnie </w:t>
      </w:r>
      <w:r w:rsidRPr="000A1444">
        <w:rPr>
          <w:rFonts w:ascii="Times New Roman" w:hAnsi="Times New Roman"/>
          <w:sz w:val="24"/>
          <w:szCs w:val="24"/>
        </w:rPr>
        <w:lastRenderedPageBreak/>
        <w:t>z przepisami o odpadach.</w:t>
      </w:r>
      <w:r w:rsidRPr="000A144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A1444">
        <w:rPr>
          <w:rFonts w:ascii="Times New Roman" w:hAnsi="Times New Roman"/>
          <w:sz w:val="24"/>
          <w:szCs w:val="24"/>
        </w:rPr>
        <w:t>Częstotliwość odbioru: jeden raz na koniec</w:t>
      </w:r>
      <w:r w:rsidR="00163198">
        <w:rPr>
          <w:rFonts w:ascii="Times New Roman" w:hAnsi="Times New Roman"/>
          <w:sz w:val="24"/>
          <w:szCs w:val="24"/>
        </w:rPr>
        <w:t xml:space="preserve"> </w:t>
      </w:r>
      <w:r w:rsidRPr="000A1444">
        <w:rPr>
          <w:rFonts w:ascii="Times New Roman" w:hAnsi="Times New Roman"/>
          <w:sz w:val="24"/>
          <w:szCs w:val="24"/>
        </w:rPr>
        <w:t xml:space="preserve"> miesiąca do końca trwania przedmiotowej umowy.</w:t>
      </w:r>
    </w:p>
    <w:p w14:paraId="68B45C81" w14:textId="77777777" w:rsidR="00937D58" w:rsidRDefault="00937D58" w:rsidP="00D204D9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4DA38B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3F87EDCD" w14:textId="1C906E55" w:rsidR="00D204D9" w:rsidRPr="00660EE6" w:rsidRDefault="00D204D9" w:rsidP="000A14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zosta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je zawarta na okres</w:t>
      </w:r>
      <w:r w:rsidR="001631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5D46" w:rsidRPr="002666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</w:t>
      </w:r>
      <w:r w:rsidR="007E71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01.01.202</w:t>
      </w:r>
      <w:r w:rsidR="00AA23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7E71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  <w:r w:rsidR="00FA5D46" w:rsidRPr="002666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31.12.202</w:t>
      </w:r>
      <w:r w:rsidR="00AA23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FA5D46" w:rsidRPr="002666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5CBAB74C" w14:textId="77777777" w:rsidR="000A1444" w:rsidRDefault="000A1444" w:rsidP="00A9352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16D90C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14:paraId="41914D31" w14:textId="77777777" w:rsidR="00D204D9" w:rsidRDefault="00D204D9" w:rsidP="000A144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Gwarancja na dostarczone tablice wynosi 60 </w:t>
      </w:r>
      <w:r w:rsidR="00116F54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E4B349B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okresie gwarancji </w:t>
      </w:r>
      <w:r w:rsidR="00C0492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zobowiązuje się do bezpłatnej wymiany wadliwych tablic w terminie do 7 dni od powiadomienia go przez Zamawiającego.</w:t>
      </w:r>
    </w:p>
    <w:p w14:paraId="262E0D0E" w14:textId="56A5DB11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Zamówienie tablic rejestracyjnych odbywać będzie się sukcesywnie na podstawie zamówienia złożonego pisemnie lub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drogą elektroniczną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</w:p>
    <w:p w14:paraId="4FB7978B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Termin dostawy tablic rejestracyjnych będzie wynosił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14 dni od złożenia zamówienia,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zaś w przypadku zamawianych tablic indywidualnych, profesjonalnych i wtórników tablic rejestracyjnych termin będzie wynosił 2 dni od złożenia zamówienia.</w:t>
      </w:r>
    </w:p>
    <w:p w14:paraId="513D97F2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zmiany przepisów dotyczących produkc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ji tablic, w okresie wykonywania przedmiotu zamówienia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ykonawca jest zobowiązany do wykonania i dostawy tablic rejestracyjnych po uwzględnieniu wymaganych zmian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FB00B2" w14:textId="77777777" w:rsidR="00D204D9" w:rsidRDefault="00D204D9" w:rsidP="00D204D9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568814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14:paraId="3CAF31D2" w14:textId="77777777" w:rsidR="00D204D9" w:rsidRPr="007E719B" w:rsidRDefault="00412A33" w:rsidP="007E719B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Wykonawc</w:t>
      </w:r>
      <w:r w:rsidR="00D204D9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a będzie dostarczał zamówione tablice rejestracyjne według cen</w:t>
      </w:r>
      <w:r w:rsidR="008762D5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A9352F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obowiązujących </w:t>
      </w:r>
      <w:r w:rsidR="00D204D9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 dniu podpisania umowy, zgodnie z przedstawioną ofertą, tj.:</w:t>
      </w:r>
    </w:p>
    <w:p w14:paraId="5C7AE4CB" w14:textId="77777777" w:rsidR="007E719B" w:rsidRDefault="007E719B" w:rsidP="007E719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samochodowe</w:t>
      </w:r>
    </w:p>
    <w:p w14:paraId="71A82592" w14:textId="0E832FB0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jednorzędowe -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5AB64C78" w14:textId="37B379CF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jednorzędowe - szt.</w:t>
      </w:r>
    </w:p>
    <w:p w14:paraId="1EA0904E" w14:textId="02368EE2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dwurzędowe - 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10CCCBB8" w14:textId="587BED1D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dwurzędowe –  szt.</w:t>
      </w:r>
    </w:p>
    <w:p w14:paraId="1BAFFAFB" w14:textId="4C40F314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dwurzędowe el.-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493C3E4F" w14:textId="6785D377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jednorzędowe el.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272F2F59" w14:textId="5CB113E8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zmniejszone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58382A38" w14:textId="105580A1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-indywidualne jednorzędowe -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  <w:r w:rsidR="00192C8B">
        <w:rPr>
          <w:rFonts w:ascii="Times New Roman" w:eastAsia="Times New Roman" w:hAnsi="Times New Roman"/>
          <w:lang w:eastAsia="ar-SA"/>
        </w:rPr>
        <w:t xml:space="preserve"> </w:t>
      </w:r>
    </w:p>
    <w:p w14:paraId="7DB88BB8" w14:textId="60E223C6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-indywidualne dwurzędowe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2BD508D5" w14:textId="5E83410A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-zabytkowe jednorzędowe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26C097F1" w14:textId="2C654852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-zabytkowe dwurzędowe –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4591B3BE" w14:textId="44942F28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-tymczasowe jednorzędowe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01A96CE6" w14:textId="03E1E24F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-tymczasowe zmniejszone-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5BC3641B" w14:textId="77777777" w:rsidR="007E719B" w:rsidRDefault="007E719B" w:rsidP="007E719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motocyklowe </w:t>
      </w:r>
    </w:p>
    <w:p w14:paraId="71E4549F" w14:textId="0D2C7415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 szt.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1CF085F3" w14:textId="3060D32C" w:rsidR="00AA2372" w:rsidRDefault="00AA2372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el. szt.</w:t>
      </w:r>
    </w:p>
    <w:p w14:paraId="5F8F43E2" w14:textId="7D6DFF46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-indywidualne szt.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162C1324" w14:textId="7FE722BA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-zabytkowe szt.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33E6FDFB" w14:textId="7DD35B2E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-tymczasowe  szt</w:t>
      </w:r>
      <w:r w:rsidR="00AA2372">
        <w:rPr>
          <w:rFonts w:ascii="Times New Roman" w:eastAsia="Times New Roman" w:hAnsi="Times New Roman"/>
          <w:lang w:eastAsia="ar-SA"/>
        </w:rPr>
        <w:t>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3FAA5EF9" w14:textId="6E9908D8" w:rsidR="007E719B" w:rsidRDefault="007E719B" w:rsidP="007E719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motorowerowe </w:t>
      </w:r>
    </w:p>
    <w:p w14:paraId="060A59AA" w14:textId="353751B6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 szt.</w:t>
      </w:r>
    </w:p>
    <w:p w14:paraId="561E951D" w14:textId="26467488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-zabytkowe  szt.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6E4B68E0" w14:textId="77F14ED5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-tymczasowe szt.</w:t>
      </w:r>
      <w:r w:rsidR="004B6371">
        <w:rPr>
          <w:rFonts w:ascii="Times New Roman" w:eastAsia="Times New Roman" w:hAnsi="Times New Roman"/>
          <w:lang w:eastAsia="ar-SA"/>
        </w:rPr>
        <w:t xml:space="preserve"> </w:t>
      </w:r>
    </w:p>
    <w:p w14:paraId="5E03566E" w14:textId="7F6A41E1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el. szt.</w:t>
      </w:r>
      <w:r w:rsidR="00F64EE3">
        <w:rPr>
          <w:rFonts w:ascii="Times New Roman" w:eastAsia="Times New Roman" w:hAnsi="Times New Roman"/>
          <w:lang w:eastAsia="ar-SA"/>
        </w:rPr>
        <w:t xml:space="preserve"> </w:t>
      </w:r>
    </w:p>
    <w:p w14:paraId="62F4935E" w14:textId="77777777" w:rsidR="00AA2372" w:rsidRDefault="00AA2372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</w:p>
    <w:p w14:paraId="2F1AFCDB" w14:textId="07880843" w:rsidR="008B63FE" w:rsidRDefault="008B63FE" w:rsidP="008B63FE">
      <w:p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Wszystkie ww. wartości są wartościami brutto.</w:t>
      </w:r>
    </w:p>
    <w:p w14:paraId="73E96974" w14:textId="77777777" w:rsidR="007E719B" w:rsidRPr="00937D58" w:rsidRDefault="007E719B" w:rsidP="007E719B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</w:p>
    <w:p w14:paraId="796A0D4E" w14:textId="170159A0" w:rsidR="00D204D9" w:rsidRDefault="00D204D9" w:rsidP="003A261E">
      <w:pPr>
        <w:numPr>
          <w:ilvl w:val="0"/>
          <w:numId w:val="4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Rozliczenie za dostarczone</w:t>
      </w:r>
      <w:r w:rsidR="001631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3198" w:rsidRPr="00C550E0">
        <w:rPr>
          <w:rFonts w:ascii="Times New Roman" w:eastAsia="Times New Roman" w:hAnsi="Times New Roman"/>
          <w:sz w:val="24"/>
          <w:szCs w:val="24"/>
          <w:lang w:eastAsia="pl-PL"/>
        </w:rPr>
        <w:t xml:space="preserve">i odebrane </w:t>
      </w:r>
      <w:r w:rsidR="006C7CC4" w:rsidRPr="00C550E0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Zamawiającego </w:t>
      </w:r>
      <w:r w:rsidRPr="00C550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tablice rejestracyjne nastąpi w oparciu o wystawione faktury, które będą płatne przelewem na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 xml:space="preserve"> konto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30 dn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i od daty ich otrzymania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amawiającego.</w:t>
      </w:r>
    </w:p>
    <w:p w14:paraId="748D5FA5" w14:textId="77777777" w:rsidR="00D204D9" w:rsidRDefault="00D204D9" w:rsidP="00D204D9">
      <w:pPr>
        <w:numPr>
          <w:ilvl w:val="0"/>
          <w:numId w:val="4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Ceny tablic rejestracyjnych wymienionych w ust. 1 pozostaną niezmienne przez cały okres trwania umowy oraz uwzględniają w swej </w:t>
      </w:r>
      <w:r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wartości wszystkie czynniki cenotwórcze w okresie realizacji przedmiotu umowy.</w:t>
      </w:r>
    </w:p>
    <w:p w14:paraId="6E9B35F3" w14:textId="50869290" w:rsidR="00D204D9" w:rsidRPr="00F64EE3" w:rsidRDefault="00D204D9" w:rsidP="00D204D9">
      <w:pPr>
        <w:numPr>
          <w:ilvl w:val="0"/>
          <w:numId w:val="4"/>
        </w:numPr>
        <w:suppressAutoHyphens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cen wymienionych w ust. 1 oraz szacowanej ilości zapotrzebowania na tablice rejestracyjne w okresie obowiązywania umowy, określa się </w:t>
      </w:r>
      <w:r w:rsidR="001631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3198" w:rsidRPr="00ED0F33">
        <w:rPr>
          <w:rFonts w:ascii="Times New Roman" w:eastAsia="Times New Roman" w:hAnsi="Times New Roman"/>
          <w:sz w:val="24"/>
          <w:szCs w:val="24"/>
          <w:lang w:eastAsia="pl-PL"/>
        </w:rPr>
        <w:t>przewidywan</w:t>
      </w:r>
      <w:r w:rsidR="00ED0F33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1631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zamówienia na kwotę </w:t>
      </w:r>
      <w:r w:rsidR="00AA237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……………………….</w:t>
      </w:r>
      <w:r w:rsidR="00F64EE3" w:rsidRPr="00F64E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Pr="00F64E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brutto / słownie </w:t>
      </w:r>
      <w:r w:rsidR="00AA237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………………………</w:t>
      </w:r>
      <w:r w:rsidR="00F64E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AA237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…………..</w:t>
      </w:r>
      <w:r w:rsidR="0022581D" w:rsidRPr="00F64E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zł</w:t>
      </w:r>
      <w:r w:rsidR="00412A33" w:rsidRPr="00F64E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F64E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</w:t>
      </w:r>
    </w:p>
    <w:p w14:paraId="5371929A" w14:textId="77777777" w:rsidR="0022581D" w:rsidRPr="0022581D" w:rsidRDefault="0022581D" w:rsidP="003A261E">
      <w:pPr>
        <w:numPr>
          <w:ilvl w:val="0"/>
          <w:numId w:val="4"/>
        </w:numPr>
        <w:suppressAutoHyphens w:val="0"/>
        <w:autoSpaceDN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002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 sobie prawo do niewykorzystania pełnej wartości umowy, </w:t>
      </w:r>
      <w:r w:rsidRPr="00C67002">
        <w:rPr>
          <w:rFonts w:ascii="Times New Roman" w:eastAsia="Times New Roman" w:hAnsi="Times New Roman"/>
          <w:sz w:val="24"/>
          <w:szCs w:val="24"/>
          <w:lang w:eastAsia="pl-PL"/>
        </w:rPr>
        <w:br/>
        <w:t>a Wykonawcy nie będzie z tego tytułu przysługiwało prawo do jakichkolwiek roszczeń. Zmniejszenie wartości umowy nie będzie powodowało konieczności zmiany umowy. Podane ilości tablic rejestracyjnych są ilościami szacunkowymi, służącymi do skalkulowania ceny oferty, porównania ofert i wyboru najkorzystniejszej oferty.</w:t>
      </w:r>
    </w:p>
    <w:p w14:paraId="47120A5E" w14:textId="2B7E675B" w:rsidR="00D204D9" w:rsidRPr="00412A33" w:rsidRDefault="00D204D9" w:rsidP="00D204D9">
      <w:pPr>
        <w:numPr>
          <w:ilvl w:val="0"/>
          <w:numId w:val="4"/>
        </w:numPr>
        <w:suppressAutoHyphens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Umowa wygasa w przypadku gdy wynagrodzenie z tytułu świadczenia dostaw objętych niniejszą umową przekroczy kwotę, o której mowa w ustępie </w:t>
      </w:r>
      <w:r w:rsidR="00F64E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</w:t>
      </w:r>
    </w:p>
    <w:p w14:paraId="1A248B9F" w14:textId="77777777" w:rsidR="00D204D9" w:rsidRDefault="00D204D9" w:rsidP="000A1444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0D1394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6</w:t>
      </w:r>
    </w:p>
    <w:p w14:paraId="1BB4CCD1" w14:textId="77777777" w:rsidR="00D204D9" w:rsidRDefault="00D204D9" w:rsidP="000A144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stwierdzenia nienależyte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j realizacji zamówienia Wykonawca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zobowiązany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jest do nieodpłatnego usunięcia wad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 terminie ustalonym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amawiającego.</w:t>
      </w:r>
    </w:p>
    <w:p w14:paraId="02221C4F" w14:textId="77777777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opóźnienia w realizacji przedmiotu umowy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Wykonawca zapłaci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amawiającemu karę umowną w wysokości 0,5 % wartości brutto odrębnego zamówienia za każdy rozpoczęty dzień opóźnienia w stosunku do terminu ustalonego w tym zamówieniu lub zgodnie z umową.</w:t>
      </w:r>
    </w:p>
    <w:p w14:paraId="71A4C6E2" w14:textId="33D3907A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dku odstąpienia od umowy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amawiającego z przyczyn leżących po stronie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Wykonawcy zapłaci on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amawiającemu karę umowną w wysokości 10 % kwoty brutto, o której mowa w § 5 ust. </w:t>
      </w:r>
      <w:r w:rsidR="00F64EE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96EB12E" w14:textId="661F88F8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odstąpienia od umowy przez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z przyczyn leżących po stronie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amawiającego, zapłaci on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karę umowną w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wysokości 10 % kwoty brutto, o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której mowa w § 5 ust. </w:t>
      </w:r>
      <w:r w:rsidR="00F64EE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69023D5" w14:textId="55B18FFA" w:rsidR="00D204D9" w:rsidRDefault="001A71A2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i Z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amawiający zobowiązani są do zapłaty kar umownych w terminie 14 dni od dnia otrzymania </w:t>
      </w:r>
      <w:r w:rsidR="006C7CC4" w:rsidRPr="00ED0F33">
        <w:rPr>
          <w:rFonts w:ascii="Times New Roman" w:eastAsia="Times New Roman" w:hAnsi="Times New Roman"/>
          <w:sz w:val="24"/>
          <w:szCs w:val="24"/>
          <w:lang w:eastAsia="pl-PL"/>
        </w:rPr>
        <w:t xml:space="preserve">noty obciążeniowej 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>z żądaniem zapłaty.</w:t>
      </w:r>
    </w:p>
    <w:p w14:paraId="62BB47FE" w14:textId="77777777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eli wysokość poniesionej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 szkody prz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ewyższy wysokość kar umownych,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amawiający będzie uprawniony do dochodzenia odszkodowania uzupełniającego na zasadach ogólnych kodeksu cywilnego.</w:t>
      </w:r>
    </w:p>
    <w:p w14:paraId="45C5BC28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D01F0D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14:paraId="44440B5E" w14:textId="17ED58B8" w:rsidR="00D204D9" w:rsidRDefault="00D204D9" w:rsidP="000A1444">
      <w:pPr>
        <w:numPr>
          <w:ilvl w:val="0"/>
          <w:numId w:val="7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 sobie prawo rozwiązania umowy ze skutkiem natychmiastowym w przypadku utraty przez </w:t>
      </w:r>
      <w:r w:rsidR="006C7CC4" w:rsidRPr="00ED0F33">
        <w:rPr>
          <w:rFonts w:ascii="Times New Roman" w:eastAsia="Times New Roman" w:hAnsi="Times New Roman"/>
          <w:sz w:val="24"/>
          <w:szCs w:val="24"/>
          <w:lang w:eastAsia="pl-PL"/>
        </w:rPr>
        <w:t>Wykonawcę</w:t>
      </w:r>
      <w:r w:rsidRPr="00ED0F3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174E03B" w14:textId="1A659E43" w:rsidR="00D204D9" w:rsidRDefault="00D204D9" w:rsidP="00D204D9">
      <w:pPr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zezwolenia na produkowanie tablic rejestracyjnych wydanego przez marszałka województwa, o którym mowa w przepisach art. 75a</w:t>
      </w:r>
      <w:r w:rsidR="008E358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ust. 3 ustawy z dnia 20 czerwca 1997 r. Prawo o ruchu drogowym (tj.</w:t>
      </w:r>
      <w:r w:rsidR="00DB2597">
        <w:rPr>
          <w:rFonts w:ascii="Times New Roman" w:hAnsi="Times New Roman"/>
          <w:sz w:val="24"/>
          <w:szCs w:val="24"/>
        </w:rPr>
        <w:t xml:space="preserve">  Dz.U. 202</w:t>
      </w:r>
      <w:r w:rsidR="00844C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844C1C">
        <w:rPr>
          <w:rFonts w:ascii="Times New Roman" w:hAnsi="Times New Roman"/>
          <w:sz w:val="24"/>
          <w:szCs w:val="24"/>
        </w:rPr>
        <w:t>1251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</w:p>
    <w:p w14:paraId="7BCAEB0E" w14:textId="77777777" w:rsidR="00D204D9" w:rsidRDefault="00D204D9" w:rsidP="00D204D9">
      <w:pPr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certyfikatu zgodności produkowanych tablic rejestracyjnych lub materiałów służących do ich produkcji z warunkami technicznymi, o którym mowa w art. 75a cytowanej powyżej ustawy Prawo o ruchu drogowym. </w:t>
      </w:r>
    </w:p>
    <w:p w14:paraId="32A87E0F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F8E224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8</w:t>
      </w:r>
    </w:p>
    <w:p w14:paraId="5B0826A4" w14:textId="77777777" w:rsidR="00D204D9" w:rsidRDefault="00D204D9" w:rsidP="000A1444">
      <w:pPr>
        <w:numPr>
          <w:ilvl w:val="0"/>
          <w:numId w:val="9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sprawach nieuregulowanych niniejszą umową mają zastosowanie przepisy kodeksu cywilnego oraz inne właściwe dla przedmiotu umowy.</w:t>
      </w:r>
    </w:p>
    <w:p w14:paraId="62BF37D2" w14:textId="77777777" w:rsidR="00D204D9" w:rsidRDefault="00D204D9" w:rsidP="00D204D9">
      <w:pPr>
        <w:numPr>
          <w:ilvl w:val="0"/>
          <w:numId w:val="9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wymagają formy pisemn</w:t>
      </w:r>
      <w:r w:rsidR="00DB2597">
        <w:rPr>
          <w:rFonts w:ascii="Times New Roman" w:eastAsia="Times New Roman" w:hAnsi="Times New Roman"/>
          <w:sz w:val="24"/>
          <w:szCs w:val="24"/>
          <w:lang w:eastAsia="pl-PL"/>
        </w:rPr>
        <w:t xml:space="preserve">ego aneksu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 rygorem nieważności.</w:t>
      </w:r>
    </w:p>
    <w:p w14:paraId="5CCD4FC0" w14:textId="77777777" w:rsidR="00D204D9" w:rsidRDefault="00D204D9" w:rsidP="00D204D9">
      <w:pPr>
        <w:numPr>
          <w:ilvl w:val="0"/>
          <w:numId w:val="9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Ewentualne spory wynikłe na tle realizacji umowy rozstrzygane będą przez sąd właściwy dla siedziby Zamawiającego. </w:t>
      </w:r>
    </w:p>
    <w:p w14:paraId="4B795822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36F2F6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9</w:t>
      </w:r>
    </w:p>
    <w:p w14:paraId="1C137C58" w14:textId="358BDF27" w:rsidR="00D204D9" w:rsidRDefault="00D204D9" w:rsidP="000A14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 w:rsidR="00ED0F33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egzemplarzach, w </w:t>
      </w:r>
      <w:r w:rsidR="001C1ECC">
        <w:rPr>
          <w:rFonts w:ascii="Times New Roman" w:eastAsia="Times New Roman" w:hAnsi="Times New Roman"/>
          <w:sz w:val="24"/>
          <w:szCs w:val="24"/>
          <w:lang w:eastAsia="pl-PL"/>
        </w:rPr>
        <w:t>tym trzy egzemplarze otrzymuje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amawiający i jeden </w:t>
      </w:r>
      <w:r w:rsidR="001C1ECC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6E228E0" w14:textId="77777777" w:rsidR="00ED0F33" w:rsidRDefault="00ED0F33" w:rsidP="000A14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5FF8E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79BE48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85A5E0" w14:textId="661226E6" w:rsidR="00D204D9" w:rsidRPr="006C7CC4" w:rsidRDefault="00D204D9" w:rsidP="003A261E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ZAMAWIAJACY: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6C7CC4" w:rsidRPr="006C7CC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WYKONAWCA</w:t>
      </w:r>
      <w:r w:rsidR="00ED0F3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:</w:t>
      </w:r>
    </w:p>
    <w:p w14:paraId="6E39546B" w14:textId="77777777" w:rsidR="00D204D9" w:rsidRDefault="00D204D9" w:rsidP="00D204D9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68891B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D608A94" w14:textId="77777777" w:rsidR="0009200B" w:rsidRDefault="0009200B"/>
    <w:sectPr w:rsidR="000920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DFA1" w14:textId="77777777" w:rsidR="0075503C" w:rsidRDefault="0075503C" w:rsidP="00DB3FF6">
      <w:pPr>
        <w:spacing w:after="0" w:line="240" w:lineRule="auto"/>
      </w:pPr>
      <w:r>
        <w:separator/>
      </w:r>
    </w:p>
  </w:endnote>
  <w:endnote w:type="continuationSeparator" w:id="0">
    <w:p w14:paraId="04268837" w14:textId="77777777" w:rsidR="0075503C" w:rsidRDefault="0075503C" w:rsidP="00DB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327E" w14:textId="77777777" w:rsidR="0075503C" w:rsidRDefault="0075503C" w:rsidP="00DB3FF6">
      <w:pPr>
        <w:spacing w:after="0" w:line="240" w:lineRule="auto"/>
      </w:pPr>
      <w:r>
        <w:separator/>
      </w:r>
    </w:p>
  </w:footnote>
  <w:footnote w:type="continuationSeparator" w:id="0">
    <w:p w14:paraId="5C0D5E24" w14:textId="77777777" w:rsidR="0075503C" w:rsidRDefault="0075503C" w:rsidP="00DB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EC2A" w14:textId="67802003" w:rsidR="00DB3FF6" w:rsidRPr="00E232D1" w:rsidRDefault="00E232D1" w:rsidP="00E232D1">
    <w:pPr>
      <w:pStyle w:val="Nagwek"/>
      <w:jc w:val="right"/>
      <w:rPr>
        <w:rFonts w:ascii="Times New Roman" w:hAnsi="Times New Roman"/>
        <w:b/>
        <w:bCs/>
      </w:rPr>
    </w:pPr>
    <w:r w:rsidRPr="00E232D1">
      <w:rPr>
        <w:rFonts w:ascii="Times New Roman" w:hAnsi="Times New Roman"/>
        <w:b/>
        <w:bCs/>
      </w:rPr>
      <w:t>Załącznik nr 4 – 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7B"/>
    <w:multiLevelType w:val="hybridMultilevel"/>
    <w:tmpl w:val="C39843EA"/>
    <w:lvl w:ilvl="0" w:tplc="4238D208">
      <w:start w:val="1"/>
      <w:numFmt w:val="decimal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D132D3"/>
    <w:multiLevelType w:val="hybridMultilevel"/>
    <w:tmpl w:val="25BAA5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E683D"/>
    <w:multiLevelType w:val="hybridMultilevel"/>
    <w:tmpl w:val="6FE2C990"/>
    <w:lvl w:ilvl="0" w:tplc="8D6CD9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31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770E40"/>
    <w:multiLevelType w:val="singleLevel"/>
    <w:tmpl w:val="0415000F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</w:abstractNum>
  <w:abstractNum w:abstractNumId="5" w15:restartNumberingAfterBreak="0">
    <w:nsid w:val="3E6732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9D1755"/>
    <w:multiLevelType w:val="hybridMultilevel"/>
    <w:tmpl w:val="AC329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3C1705"/>
    <w:multiLevelType w:val="hybridMultilevel"/>
    <w:tmpl w:val="C39843EA"/>
    <w:lvl w:ilvl="0" w:tplc="4238D208">
      <w:start w:val="1"/>
      <w:numFmt w:val="decimal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75A4295"/>
    <w:multiLevelType w:val="singleLevel"/>
    <w:tmpl w:val="661A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719A77CB"/>
    <w:multiLevelType w:val="singleLevel"/>
    <w:tmpl w:val="C9B2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7E991AC0"/>
    <w:multiLevelType w:val="hybridMultilevel"/>
    <w:tmpl w:val="C81EA72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45717923">
    <w:abstractNumId w:val="3"/>
    <w:lvlOverride w:ilvl="0">
      <w:startOverride w:val="1"/>
    </w:lvlOverride>
  </w:num>
  <w:num w:numId="2" w16cid:durableId="1724058312">
    <w:abstractNumId w:val="8"/>
    <w:lvlOverride w:ilvl="0">
      <w:startOverride w:val="1"/>
    </w:lvlOverride>
  </w:num>
  <w:num w:numId="3" w16cid:durableId="1524518580">
    <w:abstractNumId w:val="5"/>
    <w:lvlOverride w:ilvl="0">
      <w:startOverride w:val="1"/>
    </w:lvlOverride>
  </w:num>
  <w:num w:numId="4" w16cid:durableId="786853296">
    <w:abstractNumId w:val="4"/>
  </w:num>
  <w:num w:numId="5" w16cid:durableId="1995720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602101">
    <w:abstractNumId w:val="9"/>
    <w:lvlOverride w:ilvl="0">
      <w:startOverride w:val="1"/>
    </w:lvlOverride>
  </w:num>
  <w:num w:numId="7" w16cid:durableId="1600984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030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667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573563">
    <w:abstractNumId w:val="4"/>
  </w:num>
  <w:num w:numId="11" w16cid:durableId="126688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0189045">
    <w:abstractNumId w:val="0"/>
  </w:num>
  <w:num w:numId="13" w16cid:durableId="1869637521">
    <w:abstractNumId w:val="6"/>
  </w:num>
  <w:num w:numId="14" w16cid:durableId="66578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B7"/>
    <w:rsid w:val="0005341F"/>
    <w:rsid w:val="00056256"/>
    <w:rsid w:val="00073144"/>
    <w:rsid w:val="0009200B"/>
    <w:rsid w:val="000A1444"/>
    <w:rsid w:val="00113966"/>
    <w:rsid w:val="00116F54"/>
    <w:rsid w:val="00163198"/>
    <w:rsid w:val="001719D7"/>
    <w:rsid w:val="00192C8B"/>
    <w:rsid w:val="001A71A2"/>
    <w:rsid w:val="001C1ECC"/>
    <w:rsid w:val="001F623C"/>
    <w:rsid w:val="0022581D"/>
    <w:rsid w:val="00262A3D"/>
    <w:rsid w:val="00266697"/>
    <w:rsid w:val="003A261E"/>
    <w:rsid w:val="003A40C5"/>
    <w:rsid w:val="003B20E1"/>
    <w:rsid w:val="00412A33"/>
    <w:rsid w:val="00415A03"/>
    <w:rsid w:val="004B6371"/>
    <w:rsid w:val="005303B7"/>
    <w:rsid w:val="00555284"/>
    <w:rsid w:val="006234D1"/>
    <w:rsid w:val="00660EE6"/>
    <w:rsid w:val="00666E4F"/>
    <w:rsid w:val="006C7CC4"/>
    <w:rsid w:val="0070122B"/>
    <w:rsid w:val="0075503C"/>
    <w:rsid w:val="00766CC6"/>
    <w:rsid w:val="00773CF5"/>
    <w:rsid w:val="007B35A9"/>
    <w:rsid w:val="007E719B"/>
    <w:rsid w:val="00844C1C"/>
    <w:rsid w:val="008762D5"/>
    <w:rsid w:val="0088699C"/>
    <w:rsid w:val="008B63FE"/>
    <w:rsid w:val="008E358A"/>
    <w:rsid w:val="00937D58"/>
    <w:rsid w:val="00A00250"/>
    <w:rsid w:val="00A178E5"/>
    <w:rsid w:val="00A669D4"/>
    <w:rsid w:val="00A92E52"/>
    <w:rsid w:val="00A9352F"/>
    <w:rsid w:val="00AA2372"/>
    <w:rsid w:val="00AF14B8"/>
    <w:rsid w:val="00AF7612"/>
    <w:rsid w:val="00B800AA"/>
    <w:rsid w:val="00BE0C89"/>
    <w:rsid w:val="00C04920"/>
    <w:rsid w:val="00C550E0"/>
    <w:rsid w:val="00D17EB5"/>
    <w:rsid w:val="00D204D9"/>
    <w:rsid w:val="00D40A69"/>
    <w:rsid w:val="00D70D6E"/>
    <w:rsid w:val="00DA46AC"/>
    <w:rsid w:val="00DB2597"/>
    <w:rsid w:val="00DB3FF6"/>
    <w:rsid w:val="00DB612B"/>
    <w:rsid w:val="00E05521"/>
    <w:rsid w:val="00E15CDF"/>
    <w:rsid w:val="00E232D1"/>
    <w:rsid w:val="00E31671"/>
    <w:rsid w:val="00E442E6"/>
    <w:rsid w:val="00E669E0"/>
    <w:rsid w:val="00EA639E"/>
    <w:rsid w:val="00EB0A3C"/>
    <w:rsid w:val="00ED0881"/>
    <w:rsid w:val="00ED0F33"/>
    <w:rsid w:val="00EF29B0"/>
    <w:rsid w:val="00F64EE3"/>
    <w:rsid w:val="00FA5D46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054DA"/>
  <w15:docId w15:val="{B68B1E19-2466-42BC-B1F6-5942A619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D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5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F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FF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7E719B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3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1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9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ab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KKatarzyna Maksymiuk</dc:creator>
  <cp:lastModifiedBy>Katarzyna Szczepaniak</cp:lastModifiedBy>
  <cp:revision>5</cp:revision>
  <cp:lastPrinted>2023-08-23T06:47:00Z</cp:lastPrinted>
  <dcterms:created xsi:type="dcterms:W3CDTF">2025-12-04T07:14:00Z</dcterms:created>
  <dcterms:modified xsi:type="dcterms:W3CDTF">2025-12-04T08:22:00Z</dcterms:modified>
</cp:coreProperties>
</file>